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571"/>
      </w:tblGrid>
      <w:tr w:rsidR="005405F6" w:rsidRPr="005405F6" w:rsidTr="00127851">
        <w:trPr>
          <w:tblCellSpacing w:w="0" w:type="dxa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F6" w:rsidRPr="005405F6" w:rsidRDefault="005405F6" w:rsidP="0054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Материально-техническая база находится в удовлетворительном состоянии. </w:t>
            </w:r>
          </w:p>
        </w:tc>
      </w:tr>
      <w:tr w:rsidR="005405F6" w:rsidRPr="005405F6" w:rsidTr="00127851">
        <w:trPr>
          <w:tblCellSpacing w:w="0" w:type="dxa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F6" w:rsidRPr="005405F6" w:rsidRDefault="005405F6" w:rsidP="00402F87">
            <w:pPr>
              <w:numPr>
                <w:ilvl w:val="0"/>
                <w:numId w:val="1"/>
              </w:numPr>
              <w:spacing w:before="26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педагог по всем дисциплинам имеет свой кабинет. В школе имеются кабинеты для индивидуальных и групповых занятий, актовый зал</w:t>
            </w:r>
            <w:proofErr w:type="gramStart"/>
            <w:r w:rsidRPr="0054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402F87" w:rsidRPr="0054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 ремонт в хореографическом</w:t>
            </w:r>
            <w:r w:rsidR="00402F87" w:rsidRPr="0054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="0040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</w:p>
        </w:tc>
      </w:tr>
      <w:tr w:rsidR="005405F6" w:rsidRPr="005405F6" w:rsidTr="00127851">
        <w:trPr>
          <w:tblCellSpacing w:w="0" w:type="dxa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F6" w:rsidRPr="005405F6" w:rsidRDefault="005405F6" w:rsidP="005405F6">
            <w:pPr>
              <w:numPr>
                <w:ilvl w:val="0"/>
                <w:numId w:val="2"/>
              </w:num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каждому предмету есть программы, все обеспечены инструментарием, наглядным пособием, инвентарём, учебным оборудованием.</w:t>
            </w:r>
          </w:p>
        </w:tc>
      </w:tr>
      <w:tr w:rsidR="005405F6" w:rsidRPr="005405F6" w:rsidTr="00127851">
        <w:trPr>
          <w:tblCellSpacing w:w="0" w:type="dxa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F6" w:rsidRPr="005405F6" w:rsidRDefault="005405F6" w:rsidP="00127851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музыкаль</w:t>
            </w:r>
            <w:r w:rsidR="0040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инструментов отлич</w:t>
            </w:r>
            <w:r w:rsidRPr="0054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r w:rsidR="00127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127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</w:t>
            </w:r>
            <w:proofErr w:type="gramEnd"/>
            <w:r w:rsidR="00127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54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Хранилище имеет определённое место. Костюмерная обеспечены всем необходимым: шкаф, вешалки, полки, утюг и т.д.</w:t>
            </w:r>
          </w:p>
        </w:tc>
      </w:tr>
      <w:tr w:rsidR="005405F6" w:rsidRPr="005405F6" w:rsidTr="00127851">
        <w:trPr>
          <w:tblCellSpacing w:w="0" w:type="dxa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F6" w:rsidRPr="005405F6" w:rsidRDefault="00127851" w:rsidP="00127851">
            <w:pPr>
              <w:numPr>
                <w:ilvl w:val="0"/>
                <w:numId w:val="4"/>
              </w:num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ДШИ обеспечена </w:t>
            </w:r>
            <w:r w:rsidR="005405F6" w:rsidRPr="0054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техническими средст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вами: магнитофоны, проигрыватель</w:t>
            </w:r>
            <w:r w:rsidR="005405F6" w:rsidRPr="0054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акустическая систе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ма, телевизор</w:t>
            </w:r>
            <w:r w:rsidR="005405F6" w:rsidRPr="0054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405F6" w:rsidRPr="005405F6" w:rsidTr="00127851">
        <w:trPr>
          <w:tblCellSpacing w:w="0" w:type="dxa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F6" w:rsidRPr="005405F6" w:rsidRDefault="00127851" w:rsidP="00127851">
            <w:pPr>
              <w:numPr>
                <w:ilvl w:val="0"/>
                <w:numId w:val="5"/>
              </w:num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405F6" w:rsidRPr="0054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меется учительская, где педагог может отдохнуть (графин с водой и т.д.)</w:t>
            </w:r>
          </w:p>
        </w:tc>
      </w:tr>
      <w:tr w:rsidR="005405F6" w:rsidRPr="005405F6" w:rsidTr="00127851">
        <w:trPr>
          <w:tblCellSpacing w:w="0" w:type="dxa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F6" w:rsidRPr="005405F6" w:rsidRDefault="00127851" w:rsidP="00127851">
            <w:pPr>
              <w:spacing w:after="0" w:line="256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405F6" w:rsidRPr="0054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 </w:t>
            </w:r>
            <w:r w:rsidR="005405F6" w:rsidRPr="0054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Художественно-эстетическое оформление классов и школы на должном уровне. В кабинетах живые цветы, уголки музыкантов, портреты композиторов, классы оклеены обоями. </w:t>
            </w:r>
          </w:p>
        </w:tc>
      </w:tr>
      <w:tr w:rsidR="005405F6" w:rsidRPr="005405F6" w:rsidTr="00127851">
        <w:trPr>
          <w:tblCellSpacing w:w="0" w:type="dxa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F6" w:rsidRPr="005405F6" w:rsidRDefault="005405F6" w:rsidP="0012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 текущем году произведен ремонт </w:t>
            </w:r>
            <w:r w:rsidR="0012785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забора на сумму </w:t>
            </w:r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 тысяч рублей со сре</w:t>
            </w:r>
            <w:proofErr w:type="gramStart"/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дств пр</w:t>
            </w:r>
            <w:proofErr w:type="gramEnd"/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иносящей доход деятельности. </w:t>
            </w:r>
          </w:p>
        </w:tc>
      </w:tr>
      <w:tr w:rsidR="005405F6" w:rsidRPr="005405F6" w:rsidTr="00127851">
        <w:trPr>
          <w:tblCellSpacing w:w="0" w:type="dxa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F6" w:rsidRPr="005405F6" w:rsidRDefault="005405F6" w:rsidP="0054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5F6" w:rsidRPr="005405F6" w:rsidTr="00127851">
        <w:trPr>
          <w:tblCellSpacing w:w="0" w:type="dxa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F6" w:rsidRPr="005405F6" w:rsidRDefault="005405F6" w:rsidP="0054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Были приобретены музыкальные инструменты  на сумму 100 тысяч рублей со средств субсидий на иные цели (целевые деньги).</w:t>
            </w:r>
            <w:r w:rsidRPr="0054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05F6" w:rsidRPr="005405F6" w:rsidTr="00127851">
        <w:trPr>
          <w:tblCellSpacing w:w="0" w:type="dxa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F6" w:rsidRPr="005405F6" w:rsidRDefault="005405F6" w:rsidP="0054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5F6" w:rsidRPr="005405F6" w:rsidTr="00127851">
        <w:trPr>
          <w:tblCellSpacing w:w="0" w:type="dxa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F6" w:rsidRPr="005405F6" w:rsidRDefault="005405F6" w:rsidP="0012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Очень остро стоит проблема отсутствия учебных помещений для хореографического и эстетического отделен</w:t>
            </w:r>
            <w:r w:rsidR="0012785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ий</w:t>
            </w:r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</w:t>
            </w:r>
            <w:proofErr w:type="gramEnd"/>
          </w:p>
        </w:tc>
      </w:tr>
      <w:tr w:rsidR="005405F6" w:rsidRPr="005405F6" w:rsidTr="00127851">
        <w:trPr>
          <w:tblCellSpacing w:w="0" w:type="dxa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F6" w:rsidRPr="005405F6" w:rsidRDefault="005405F6" w:rsidP="0012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 </w:t>
            </w:r>
            <w:r w:rsidR="0012785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детской школе искусств имени Н. В. Макаровой</w:t>
            </w:r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работают квалифицированные педагоги. Двери школы открыты для всех желающих.</w:t>
            </w:r>
          </w:p>
        </w:tc>
      </w:tr>
    </w:tbl>
    <w:p w:rsidR="002522E3" w:rsidRDefault="002522E3"/>
    <w:p w:rsidR="005405F6" w:rsidRDefault="005405F6"/>
    <w:p w:rsidR="00127851" w:rsidRDefault="00127851"/>
    <w:p w:rsidR="00127851" w:rsidRDefault="00127851"/>
    <w:p w:rsidR="00127851" w:rsidRDefault="00127851"/>
    <w:p w:rsidR="00127851" w:rsidRDefault="00127851"/>
    <w:p w:rsidR="00127851" w:rsidRDefault="00127851"/>
    <w:p w:rsidR="00127851" w:rsidRDefault="00127851"/>
    <w:p w:rsidR="00127851" w:rsidRDefault="00127851"/>
    <w:p w:rsidR="005405F6" w:rsidRPr="005405F6" w:rsidRDefault="005405F6" w:rsidP="005405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05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Педагогический коллектив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79"/>
      </w:tblGrid>
      <w:tr w:rsidR="005405F6" w:rsidRPr="005405F6" w:rsidTr="005405F6">
        <w:trPr>
          <w:tblCellSpacing w:w="0" w:type="dxa"/>
        </w:trPr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F6" w:rsidRPr="005405F6" w:rsidRDefault="005405F6" w:rsidP="0054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5F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1.Силонова Ирина Анатольевна</w:t>
            </w:r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- директор </w:t>
            </w:r>
            <w:proofErr w:type="spellStart"/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Козьмодемьянской</w:t>
            </w:r>
            <w:proofErr w:type="spellEnd"/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детской школы искусств имени </w:t>
            </w:r>
            <w:proofErr w:type="spellStart"/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А.Я.Эшпая</w:t>
            </w:r>
            <w:proofErr w:type="spellEnd"/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Заслуженный работник культуры Республики Марий Эл. Преподаватель фортепиано, высшая категория</w:t>
            </w:r>
            <w:r w:rsidRPr="0054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05F6" w:rsidRPr="005405F6" w:rsidTr="005405F6">
        <w:trPr>
          <w:tblCellSpacing w:w="0" w:type="dxa"/>
        </w:trPr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F6" w:rsidRPr="005405F6" w:rsidRDefault="005405F6" w:rsidP="0054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5F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2.Иванова </w:t>
            </w:r>
            <w:proofErr w:type="spellStart"/>
            <w:r w:rsidRPr="005405F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Элина</w:t>
            </w:r>
            <w:proofErr w:type="spellEnd"/>
            <w:r w:rsidRPr="005405F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proofErr w:type="spellStart"/>
            <w:r w:rsidRPr="005405F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Варсонофьевна</w:t>
            </w:r>
            <w:proofErr w:type="spellEnd"/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– заместитель директора </w:t>
            </w:r>
            <w:proofErr w:type="spellStart"/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Козьмодемьянской</w:t>
            </w:r>
            <w:proofErr w:type="spellEnd"/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детской школы искусств имени </w:t>
            </w:r>
            <w:proofErr w:type="spellStart"/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А.Я.Эшпая</w:t>
            </w:r>
            <w:proofErr w:type="spellEnd"/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преподаватель теоретических дисциплин, высшая категория</w:t>
            </w:r>
            <w:r w:rsidRPr="0054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05F6" w:rsidRPr="005405F6" w:rsidTr="005405F6">
        <w:trPr>
          <w:tblCellSpacing w:w="0" w:type="dxa"/>
        </w:trPr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F6" w:rsidRPr="005405F6" w:rsidRDefault="005405F6" w:rsidP="0054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5F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3.Глушкова Ирина Николаевна</w:t>
            </w:r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– методист </w:t>
            </w:r>
            <w:proofErr w:type="spellStart"/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Козьмодемьянской</w:t>
            </w:r>
            <w:proofErr w:type="spellEnd"/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детской школы искусств имени А.Я. </w:t>
            </w:r>
            <w:proofErr w:type="spellStart"/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Эшпая</w:t>
            </w:r>
            <w:proofErr w:type="spellEnd"/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преподаватель по классу театра, высшая категория</w:t>
            </w:r>
            <w:r w:rsidRPr="0054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05F6" w:rsidRPr="005405F6" w:rsidTr="005405F6">
        <w:trPr>
          <w:tblCellSpacing w:w="0" w:type="dxa"/>
        </w:trPr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F6" w:rsidRPr="005405F6" w:rsidRDefault="005405F6" w:rsidP="0054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5F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4.Митягина Наталья Евгеньевна</w:t>
            </w:r>
            <w:proofErr w:type="gramStart"/>
            <w:r w:rsidRPr="005405F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–- </w:t>
            </w:r>
            <w:proofErr w:type="gramEnd"/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заведующая отделением, преподаватель первой квалификационной категории, концертмейстер.</w:t>
            </w:r>
            <w:r w:rsidRPr="0054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05F6" w:rsidRPr="005405F6" w:rsidTr="005405F6">
        <w:trPr>
          <w:tblCellSpacing w:w="0" w:type="dxa"/>
        </w:trPr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F6" w:rsidRPr="005405F6" w:rsidRDefault="005405F6" w:rsidP="0054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5F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5.Кокушина Надежда Петровна</w:t>
            </w:r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- Заслуженный работник культуры РМЭ, преподаватель высшей квалификационной категории</w:t>
            </w:r>
            <w:r w:rsidRPr="005405F6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, </w:t>
            </w:r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концертмейстер</w:t>
            </w:r>
            <w:r w:rsidRPr="0054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05F6" w:rsidRPr="005405F6" w:rsidTr="005405F6">
        <w:trPr>
          <w:tblCellSpacing w:w="0" w:type="dxa"/>
        </w:trPr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F6" w:rsidRPr="005405F6" w:rsidRDefault="005405F6" w:rsidP="0054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5F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6.Колесникова Татьяна Васильевна</w:t>
            </w:r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- преподаватель, концертмейстер  высшей квалификационной категории,  композитор.</w:t>
            </w:r>
            <w:r w:rsidRPr="0054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05F6" w:rsidRPr="005405F6" w:rsidTr="005405F6">
        <w:trPr>
          <w:tblCellSpacing w:w="0" w:type="dxa"/>
        </w:trPr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F6" w:rsidRPr="005405F6" w:rsidRDefault="005405F6" w:rsidP="0054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5F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7.Немцева Нина Владимировна</w:t>
            </w:r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- преподаватель первой квалификационной категории.</w:t>
            </w:r>
            <w:r w:rsidRPr="0054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05F6" w:rsidRPr="005405F6" w:rsidTr="005405F6">
        <w:trPr>
          <w:tblCellSpacing w:w="0" w:type="dxa"/>
        </w:trPr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F6" w:rsidRPr="005405F6" w:rsidRDefault="005405F6" w:rsidP="0054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5F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8.Загайнова Валентина Васильевна</w:t>
            </w:r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- преподаватель первой квалификационной категории.</w:t>
            </w:r>
            <w:r w:rsidRPr="0054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05F6" w:rsidRPr="005405F6" w:rsidTr="005405F6">
        <w:trPr>
          <w:tblCellSpacing w:w="0" w:type="dxa"/>
        </w:trPr>
        <w:tc>
          <w:tcPr>
            <w:tcW w:w="8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F6" w:rsidRPr="005405F6" w:rsidRDefault="005405F6" w:rsidP="0054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5F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9.Шеина Татьяна Дмитриевна</w:t>
            </w:r>
            <w:r w:rsidRPr="005405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- преподаватель первой квалификационной категории, концертмейстер высшей квалификационной категории.</w:t>
            </w:r>
          </w:p>
        </w:tc>
      </w:tr>
    </w:tbl>
    <w:p w:rsidR="005405F6" w:rsidRDefault="005405F6"/>
    <w:p w:rsidR="005405F6" w:rsidRDefault="005405F6">
      <w:pPr>
        <w:rPr>
          <w:sz w:val="28"/>
          <w:szCs w:val="28"/>
        </w:rPr>
      </w:pPr>
      <w:r>
        <w:rPr>
          <w:rStyle w:val="msonormal0"/>
          <w:b/>
          <w:bCs/>
          <w:sz w:val="28"/>
          <w:szCs w:val="28"/>
        </w:rPr>
        <w:t xml:space="preserve">Контингент  </w:t>
      </w:r>
      <w:proofErr w:type="gramStart"/>
      <w:r>
        <w:rPr>
          <w:rStyle w:val="msonormal0"/>
          <w:b/>
          <w:bCs/>
          <w:sz w:val="28"/>
          <w:szCs w:val="28"/>
        </w:rPr>
        <w:t>обучающихся</w:t>
      </w:r>
      <w:proofErr w:type="gramEnd"/>
      <w:r>
        <w:t xml:space="preserve"> </w:t>
      </w:r>
      <w:r>
        <w:rPr>
          <w:rStyle w:val="msonormal0"/>
          <w:b/>
          <w:bCs/>
          <w:sz w:val="28"/>
          <w:szCs w:val="28"/>
        </w:rPr>
        <w:t> (количественный состав)</w:t>
      </w:r>
      <w:r>
        <w:t xml:space="preserve"> </w:t>
      </w:r>
      <w:r>
        <w:rPr>
          <w:rStyle w:val="msonormal0"/>
          <w:b/>
          <w:bCs/>
          <w:sz w:val="28"/>
          <w:szCs w:val="28"/>
        </w:rPr>
        <w:t> </w:t>
      </w:r>
    </w:p>
    <w:p w:rsidR="005405F6" w:rsidRDefault="005405F6">
      <w:pPr>
        <w:rPr>
          <w:rStyle w:val="msonormal0"/>
          <w:b/>
          <w:bCs/>
        </w:rPr>
      </w:pPr>
      <w:r>
        <w:rPr>
          <w:rStyle w:val="msonormal0"/>
          <w:sz w:val="28"/>
          <w:szCs w:val="28"/>
        </w:rPr>
        <w:t> </w:t>
      </w:r>
      <w:r>
        <w:t xml:space="preserve"> </w:t>
      </w:r>
      <w:r>
        <w:rPr>
          <w:rStyle w:val="msonormal0"/>
          <w:sz w:val="28"/>
          <w:szCs w:val="28"/>
        </w:rPr>
        <w:t>Большой популярностью пользуются хореографическое и эстетическое отделения. Однако набор на эти отделения ограничен, т.к. занятия на этих отделениях проводятся группами по 15-20 человек, а школа искусств не располагает достаточным количеством учебных помещений для групповых занятий этих направлений.</w:t>
      </w:r>
      <w:r>
        <w:t xml:space="preserve"> </w:t>
      </w:r>
      <w:r>
        <w:rPr>
          <w:rStyle w:val="msonormal0"/>
          <w:sz w:val="28"/>
          <w:szCs w:val="28"/>
        </w:rPr>
        <w:t>Востребованным является и вокальное отделение. Малочисленность этого отделения объясняется тем, что на отделении работает единственный преподаватель.</w:t>
      </w:r>
      <w:r>
        <w:t xml:space="preserve"> </w:t>
      </w:r>
      <w:r>
        <w:rPr>
          <w:rStyle w:val="msonormal0"/>
          <w:b/>
          <w:bCs/>
          <w:sz w:val="28"/>
          <w:szCs w:val="28"/>
        </w:rPr>
        <w:t> </w:t>
      </w:r>
      <w:r>
        <w:t xml:space="preserve"> </w:t>
      </w:r>
      <w:r>
        <w:rPr>
          <w:rStyle w:val="msonormal0"/>
          <w:b/>
          <w:bCs/>
          <w:sz w:val="28"/>
          <w:szCs w:val="28"/>
        </w:rPr>
        <w:t> </w:t>
      </w:r>
      <w:r>
        <w:t xml:space="preserve"> </w:t>
      </w:r>
      <w:r>
        <w:rPr>
          <w:rStyle w:val="msonormal0"/>
          <w:b/>
          <w:bCs/>
          <w:sz w:val="28"/>
          <w:szCs w:val="28"/>
        </w:rPr>
        <w:t> </w:t>
      </w:r>
      <w:r>
        <w:t xml:space="preserve"> </w:t>
      </w:r>
      <w:proofErr w:type="gramStart"/>
      <w:r>
        <w:rPr>
          <w:rStyle w:val="msonormal0"/>
          <w:b/>
          <w:bCs/>
          <w:sz w:val="28"/>
          <w:szCs w:val="28"/>
        </w:rPr>
        <w:t>Контингент  обучающихся</w:t>
      </w:r>
      <w:r>
        <w:t xml:space="preserve"> </w:t>
      </w:r>
      <w:r>
        <w:rPr>
          <w:rStyle w:val="msonormal0"/>
          <w:b/>
          <w:bCs/>
          <w:sz w:val="28"/>
          <w:szCs w:val="28"/>
        </w:rPr>
        <w:t> (по отделениям)</w:t>
      </w:r>
      <w:r>
        <w:t xml:space="preserve"> </w:t>
      </w:r>
      <w:r>
        <w:rPr>
          <w:rStyle w:val="msonormal0"/>
          <w:b/>
          <w:bCs/>
          <w:sz w:val="28"/>
          <w:szCs w:val="28"/>
        </w:rPr>
        <w:t> </w:t>
      </w:r>
      <w:r>
        <w:t xml:space="preserve"> </w:t>
      </w:r>
      <w:r>
        <w:br w:type="textWrapping" w:clear="all"/>
      </w:r>
      <w:r>
        <w:rPr>
          <w:rStyle w:val="msonormal0"/>
          <w:sz w:val="28"/>
          <w:szCs w:val="28"/>
        </w:rPr>
        <w:t xml:space="preserve">На инструментальных отделениях наблюдается снижение количества обучающихся по сравнению с прошлым учебным годом: на фортепианном </w:t>
      </w:r>
      <w:r>
        <w:rPr>
          <w:rStyle w:val="msonormal0"/>
          <w:sz w:val="28"/>
          <w:szCs w:val="28"/>
        </w:rPr>
        <w:lastRenderedPageBreak/>
        <w:t xml:space="preserve">отделении на 6%, на оркестровом отделении на 18%, на народном отделении на 15%. Это в значительной степени связанно с тем, что в последние годы наблюдается тенденция увеличения числа родителей, ориентированных на общее музыкальное или </w:t>
      </w:r>
      <w:proofErr w:type="spellStart"/>
      <w:r>
        <w:rPr>
          <w:rStyle w:val="msonormal0"/>
          <w:sz w:val="28"/>
          <w:szCs w:val="28"/>
        </w:rPr>
        <w:t>общеэстетическое</w:t>
      </w:r>
      <w:proofErr w:type="spellEnd"/>
      <w:r>
        <w:rPr>
          <w:rStyle w:val="msonormal0"/>
          <w:sz w:val="28"/>
          <w:szCs w:val="28"/>
        </w:rPr>
        <w:t xml:space="preserve"> развитие своих детей, а не на</w:t>
      </w:r>
      <w:proofErr w:type="gramEnd"/>
      <w:r>
        <w:rPr>
          <w:rStyle w:val="msonormal0"/>
          <w:sz w:val="28"/>
          <w:szCs w:val="28"/>
        </w:rPr>
        <w:t xml:space="preserve"> узкую профессионализацию.</w:t>
      </w:r>
      <w:r>
        <w:t xml:space="preserve"> </w:t>
      </w:r>
      <w:r>
        <w:rPr>
          <w:rStyle w:val="msonormal0"/>
          <w:sz w:val="28"/>
          <w:szCs w:val="28"/>
        </w:rPr>
        <w:t> </w:t>
      </w:r>
      <w:r>
        <w:t xml:space="preserve"> </w:t>
      </w:r>
      <w:r>
        <w:rPr>
          <w:rStyle w:val="msonormal0"/>
          <w:sz w:val="28"/>
          <w:szCs w:val="28"/>
        </w:rPr>
        <w:t xml:space="preserve">В то же время с этого учебного года школа искусств реализует дополнительную </w:t>
      </w:r>
      <w:proofErr w:type="spellStart"/>
      <w:r>
        <w:rPr>
          <w:rStyle w:val="msonormal0"/>
          <w:sz w:val="28"/>
          <w:szCs w:val="28"/>
        </w:rPr>
        <w:t>предпрофессиональную</w:t>
      </w:r>
      <w:proofErr w:type="spellEnd"/>
      <w:r>
        <w:rPr>
          <w:rStyle w:val="msonormal0"/>
          <w:sz w:val="28"/>
          <w:szCs w:val="28"/>
        </w:rPr>
        <w:t xml:space="preserve"> образовательную программу в области культуры и искусства «Фортепиано» в соответствии с Федеральными государственными требованиями. Реализацию данной программы в нашей школе искусств мы начали одними из первых в Республике Марий Эл.  </w:t>
      </w:r>
      <w:r>
        <w:t xml:space="preserve"> </w:t>
      </w:r>
      <w:r>
        <w:rPr>
          <w:rStyle w:val="msonormal0"/>
          <w:sz w:val="28"/>
          <w:szCs w:val="28"/>
        </w:rPr>
        <w:t xml:space="preserve">Следует отметить, что ежегодно выпускники школы поступают в колледжи культуры и искусств г. </w:t>
      </w:r>
      <w:proofErr w:type="spellStart"/>
      <w:proofErr w:type="gramStart"/>
      <w:r>
        <w:rPr>
          <w:rStyle w:val="msonormal0"/>
          <w:sz w:val="28"/>
          <w:szCs w:val="28"/>
        </w:rPr>
        <w:t>Йошкар</w:t>
      </w:r>
      <w:proofErr w:type="spellEnd"/>
      <w:r>
        <w:rPr>
          <w:rStyle w:val="msonormal0"/>
          <w:sz w:val="28"/>
          <w:szCs w:val="28"/>
        </w:rPr>
        <w:t xml:space="preserve"> – Ола</w:t>
      </w:r>
      <w:proofErr w:type="gramEnd"/>
      <w:r>
        <w:rPr>
          <w:rStyle w:val="msonormal0"/>
          <w:sz w:val="28"/>
          <w:szCs w:val="28"/>
        </w:rPr>
        <w:t xml:space="preserve"> и г. Чебоксары.</w:t>
      </w:r>
      <w:r>
        <w:t xml:space="preserve"> </w:t>
      </w:r>
      <w:r>
        <w:rPr>
          <w:rStyle w:val="msonormal0"/>
          <w:sz w:val="28"/>
          <w:szCs w:val="28"/>
        </w:rPr>
        <w:t> </w:t>
      </w:r>
      <w:r>
        <w:t xml:space="preserve"> </w:t>
      </w:r>
      <w:r>
        <w:rPr>
          <w:rStyle w:val="msonormal0"/>
          <w:sz w:val="28"/>
          <w:szCs w:val="28"/>
        </w:rPr>
        <w:t>На протяжении нескольких лет педагогический коллектив работает над созданием модели школы как многоуровневого образовательного учреждения дополнительного образования детей, где формирование личности ребенка будет происходить в неразрывном и непрерывном процессе обучения, воспитания и развития. Есть первые результаты работы отделения раннего эстетического развития, воспитанники которого продолжают свое обучение на инструментальных отделениях школы искусств.</w:t>
      </w:r>
      <w:r>
        <w:t xml:space="preserve"> </w:t>
      </w:r>
      <w:r>
        <w:rPr>
          <w:rStyle w:val="msonormal0"/>
          <w:sz w:val="28"/>
          <w:szCs w:val="28"/>
        </w:rPr>
        <w:t>По итогам учебного года мы имеем 108 отличников, на хорошо закончили 132, удовлетворительно  11 учащихся.</w:t>
      </w:r>
      <w:r>
        <w:br w:type="textWrapping" w:clear="all"/>
      </w:r>
      <w:r>
        <w:rPr>
          <w:rStyle w:val="msonormal0"/>
          <w:sz w:val="28"/>
          <w:szCs w:val="28"/>
        </w:rPr>
        <w:t>23 учащихся были выпущены со свидетельством об окончании школы искусств фортепианного, струнного отделений и отделения народных инструментов, из них 6 учащихся окончили школу с отличием.</w:t>
      </w:r>
      <w:r>
        <w:t xml:space="preserve"> </w:t>
      </w:r>
      <w:r>
        <w:rPr>
          <w:rStyle w:val="msonormal0"/>
          <w:b/>
          <w:bCs/>
        </w:rPr>
        <w:t> </w:t>
      </w:r>
      <w:r>
        <w:t xml:space="preserve"> </w:t>
      </w:r>
      <w:r>
        <w:rPr>
          <w:rStyle w:val="msonormal0"/>
          <w:b/>
          <w:bCs/>
        </w:rPr>
        <w:t> </w:t>
      </w:r>
    </w:p>
    <w:p w:rsidR="005405F6" w:rsidRDefault="005405F6"/>
    <w:sectPr w:rsidR="005405F6" w:rsidSect="0025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6E6C"/>
    <w:multiLevelType w:val="multilevel"/>
    <w:tmpl w:val="DBB09D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64C21"/>
    <w:multiLevelType w:val="multilevel"/>
    <w:tmpl w:val="9B047C52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9903524"/>
    <w:multiLevelType w:val="multilevel"/>
    <w:tmpl w:val="B4E43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D879FB"/>
    <w:multiLevelType w:val="multilevel"/>
    <w:tmpl w:val="AC166D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767A0E"/>
    <w:multiLevelType w:val="multilevel"/>
    <w:tmpl w:val="17D0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85718E"/>
    <w:multiLevelType w:val="multilevel"/>
    <w:tmpl w:val="3AF8D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405F6"/>
    <w:rsid w:val="00127851"/>
    <w:rsid w:val="002522E3"/>
    <w:rsid w:val="00402F87"/>
    <w:rsid w:val="005405F6"/>
    <w:rsid w:val="008E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E3"/>
  </w:style>
  <w:style w:type="paragraph" w:styleId="1">
    <w:name w:val="heading 1"/>
    <w:basedOn w:val="a"/>
    <w:link w:val="10"/>
    <w:uiPriority w:val="9"/>
    <w:qFormat/>
    <w:rsid w:val="00540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5405F6"/>
  </w:style>
  <w:style w:type="paragraph" w:styleId="a3">
    <w:name w:val="Body Text"/>
    <w:basedOn w:val="a"/>
    <w:link w:val="a4"/>
    <w:uiPriority w:val="99"/>
    <w:unhideWhenUsed/>
    <w:rsid w:val="0054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40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05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2015-03-27T07:21:00Z</dcterms:created>
  <dcterms:modified xsi:type="dcterms:W3CDTF">2015-03-30T08:25:00Z</dcterms:modified>
</cp:coreProperties>
</file>